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E4657E">
      <w:pPr>
        <w:pStyle w:val="16"/>
        <w:pageBreakBefore w:val="0"/>
        <w:widowControl/>
        <w:kinsoku/>
        <w:wordWrap/>
        <w:overflowPunct/>
        <w:topLinePunct w:val="0"/>
        <w:autoSpaceDE/>
        <w:autoSpaceDN/>
        <w:bidi w:val="0"/>
        <w:adjustRightInd/>
        <w:snapToGrid/>
        <w:spacing w:line="600" w:lineRule="exact"/>
        <w:textAlignment w:val="auto"/>
        <w:rPr>
          <w:rFonts w:hint="default" w:ascii="Times New Roman" w:hAnsi="Times New Roman" w:eastAsia="华文中宋" w:cs="Times New Roman"/>
          <w:b/>
          <w:bCs/>
        </w:rPr>
      </w:pPr>
      <mc:AlternateContent>
        <mc:Choice Requires="wpsCustomData">
          <wpsCustomData:docfieldStart id="0" docfieldname="标题_1" hidden="0" print="1" readonly="0" index="3"/>
        </mc:Choice>
      </mc:AlternateContent>
      <w:r>
        <w:rPr>
          <w:rFonts w:hint="default" w:ascii="Times New Roman" w:hAnsi="Times New Roman" w:eastAsia="华文中宋" w:cs="Times New Roman"/>
          <w:b/>
          <w:bCs/>
        </w:rPr>
        <w:t>《上海市生态环境违法行为举报奖励办法》</w:t>
      </w:r>
      <w:r>
        <w:rPr>
          <w:rFonts w:hint="default" w:ascii="Times New Roman" w:hAnsi="Times New Roman" w:eastAsia="华文中宋" w:cs="Times New Roman"/>
          <w:b/>
          <w:bCs/>
        </w:rPr>
        <w:br w:type="textWrapping"/>
      </w:r>
      <w:r>
        <w:rPr>
          <w:rFonts w:hint="eastAsia" w:ascii="Times New Roman" w:hAnsi="Times New Roman" w:eastAsia="华文中宋" w:cs="Times New Roman"/>
          <w:b/>
          <w:bCs/>
          <w:lang w:val="en-US" w:eastAsia="zh-CN"/>
        </w:rPr>
        <w:t>编制</w:t>
      </w:r>
      <w:r>
        <w:rPr>
          <w:rFonts w:hint="default" w:ascii="Times New Roman" w:hAnsi="Times New Roman" w:eastAsia="华文中宋" w:cs="Times New Roman"/>
          <w:b/>
          <w:bCs/>
        </w:rPr>
        <w:t>说明</w:t>
      </w:r>
      <mc:AlternateContent>
        <mc:Choice Requires="wpsCustomData">
          <wpsCustomData:docfieldEnd id="0"/>
        </mc:Choice>
      </mc:AlternateContent>
    </w:p>
    <w:p w14:paraId="460B4706">
      <w:pPr>
        <w:pStyle w:val="11"/>
        <w:pageBreakBefore w:val="0"/>
        <w:widowControl/>
        <w:kinsoku/>
        <w:wordWrap/>
        <w:overflowPunct/>
        <w:topLinePunct w:val="0"/>
        <w:autoSpaceDE/>
        <w:autoSpaceDN/>
        <w:bidi w:val="0"/>
        <w:adjustRightInd/>
        <w:snapToGrid/>
        <w:spacing w:beforeAutospacing="0" w:afterAutospacing="0" w:line="600" w:lineRule="exact"/>
        <w:textAlignment w:val="auto"/>
        <w:rPr>
          <w:rFonts w:hint="default" w:ascii="Times New Roman" w:hAnsi="Times New Roman" w:cs="Times New Roman"/>
          <w:lang w:eastAsia="zh-CN"/>
        </w:rPr>
      </w:pPr>
    </w:p>
    <w:p w14:paraId="52FCEEB9">
      <w:pPr>
        <w:pStyle w:val="11"/>
        <w:widowControl/>
        <w:topLinePunct w:val="0"/>
        <w:spacing w:line="600" w:lineRule="exact"/>
        <w:ind w:left="0" w:leftChars="0"/>
        <w:rPr>
          <w:rFonts w:hint="default" w:ascii="Times New Roman" w:hAnsi="Times New Roman" w:cs="Times New Roman"/>
          <w:lang w:eastAsia="zh-CN"/>
        </w:rPr>
      </w:pPr>
      <w:r>
        <w:rPr>
          <w:rFonts w:hint="default" w:ascii="Times New Roman" w:hAnsi="Times New Roman" w:cs="Times New Roman"/>
          <w:lang w:eastAsia="zh-CN"/>
        </w:rPr>
        <w:t>为进一步鼓励公众参与，强化社会监督，依法惩处生态环境违法行为，结合本市工作实际，我局对《上海市生态环境违法行为举报奖励办法》（沪环规〔2021〕2号）（以下简称</w:t>
      </w:r>
      <w:r>
        <w:rPr>
          <w:rFonts w:hint="eastAsia" w:ascii="Times New Roman" w:hAnsi="Times New Roman" w:cs="Times New Roman"/>
          <w:lang w:val="en-US" w:eastAsia="zh-CN"/>
        </w:rPr>
        <w:t>原</w:t>
      </w:r>
      <w:r>
        <w:rPr>
          <w:rFonts w:hint="default" w:ascii="Times New Roman" w:hAnsi="Times New Roman" w:cs="Times New Roman"/>
          <w:lang w:eastAsia="zh-CN"/>
        </w:rPr>
        <w:t>《</w:t>
      </w:r>
      <w:r>
        <w:rPr>
          <w:rFonts w:hint="default" w:ascii="Times New Roman" w:hAnsi="Times New Roman" w:cs="Times New Roman"/>
          <w:lang w:val="en-US" w:eastAsia="zh-CN"/>
        </w:rPr>
        <w:t>办法</w:t>
      </w:r>
      <w:r>
        <w:rPr>
          <w:rFonts w:hint="default" w:ascii="Times New Roman" w:hAnsi="Times New Roman" w:cs="Times New Roman"/>
          <w:lang w:eastAsia="zh-CN"/>
        </w:rPr>
        <w:t>》）进行修订，形成《上海市生态环境违法行为举报奖励办法（征求意见稿）》（以下简称《征求意见稿》）。现将有关修订情况说明如下：</w:t>
      </w:r>
    </w:p>
    <w:p w14:paraId="377E0AC7">
      <w:pPr>
        <w:pStyle w:val="2"/>
        <w:pageBreakBefore w:val="0"/>
        <w:widowControl/>
        <w:numPr>
          <w:ilvl w:val="0"/>
          <w:numId w:val="0"/>
        </w:numPr>
        <w:kinsoku/>
        <w:wordWrap/>
        <w:overflowPunct/>
        <w:topLinePunct w:val="0"/>
        <w:autoSpaceDE/>
        <w:autoSpaceDN/>
        <w:bidi w:val="0"/>
        <w:adjustRightInd/>
        <w:snapToGrid/>
        <w:spacing w:line="600" w:lineRule="exact"/>
        <w:ind w:left="0" w:leftChars="0" w:firstLine="640"/>
        <w:textAlignment w:val="auto"/>
        <w:rPr>
          <w:rFonts w:hint="default" w:ascii="Times New Roman" w:hAnsi="Times New Roman" w:cs="Times New Roman"/>
          <w:b w:val="0"/>
        </w:rPr>
      </w:pPr>
      <w:r>
        <w:rPr>
          <w:rFonts w:hint="default" w:ascii="Times New Roman" w:hAnsi="Times New Roman" w:cs="Times New Roman"/>
          <w:lang w:eastAsia="zh-CN"/>
        </w:rPr>
        <w:t>一、</w:t>
      </w:r>
      <w:r>
        <w:rPr>
          <w:rFonts w:hint="default" w:ascii="Times New Roman" w:hAnsi="Times New Roman" w:cs="Times New Roman"/>
        </w:rPr>
        <w:t>修订背景</w:t>
      </w:r>
    </w:p>
    <w:p w14:paraId="61551E2B">
      <w:pPr>
        <w:pStyle w:val="11"/>
        <w:pageBreakBefore w:val="0"/>
        <w:widowControl/>
        <w:kinsoku/>
        <w:wordWrap/>
        <w:overflowPunct/>
        <w:topLinePunct w:val="0"/>
        <w:autoSpaceDE/>
        <w:autoSpaceDN/>
        <w:bidi w:val="0"/>
        <w:adjustRightInd/>
        <w:snapToGrid/>
        <w:spacing w:line="600" w:lineRule="exact"/>
        <w:textAlignment w:val="auto"/>
        <w:rPr>
          <w:rFonts w:hint="default" w:ascii="Times New Roman" w:hAnsi="Times New Roman" w:eastAsia="仿宋" w:cs="Times New Roman"/>
          <w:sz w:val="32"/>
          <w:szCs w:val="32"/>
        </w:rPr>
      </w:pPr>
      <w:r>
        <w:rPr>
          <w:rFonts w:hint="default" w:ascii="Times New Roman" w:hAnsi="Times New Roman" w:cs="Times New Roman"/>
          <w:sz w:val="32"/>
          <w:szCs w:val="32"/>
          <w:lang w:val="en-US" w:eastAsia="zh-CN"/>
        </w:rPr>
        <w:t>原</w:t>
      </w:r>
      <w:r>
        <w:rPr>
          <w:rFonts w:hint="default" w:ascii="Times New Roman" w:hAnsi="Times New Roman" w:eastAsia="仿宋" w:cs="Times New Roman"/>
          <w:sz w:val="32"/>
          <w:szCs w:val="32"/>
        </w:rPr>
        <w:t>《</w:t>
      </w:r>
      <w:r>
        <w:rPr>
          <w:rFonts w:hint="default" w:ascii="Times New Roman" w:hAnsi="Times New Roman" w:cs="Times New Roman"/>
          <w:sz w:val="32"/>
          <w:szCs w:val="32"/>
          <w:lang w:val="en-US" w:eastAsia="zh-CN"/>
        </w:rPr>
        <w:t>办法</w:t>
      </w:r>
      <w:r>
        <w:rPr>
          <w:rFonts w:hint="default" w:ascii="Times New Roman" w:hAnsi="Times New Roman" w:eastAsia="仿宋" w:cs="Times New Roman"/>
          <w:sz w:val="32"/>
          <w:szCs w:val="32"/>
        </w:rPr>
        <w:t>》自2021年6月5日施行以来，在拓宽违法线索发现渠道、提升环境执法效能方面发挥了积极作用</w:t>
      </w:r>
      <w:r>
        <w:rPr>
          <w:rFonts w:hint="eastAsia" w:ascii="Times New Roman" w:hAnsi="Times New Roman" w:cs="Times New Roman"/>
          <w:sz w:val="32"/>
          <w:szCs w:val="32"/>
          <w:lang w:eastAsia="zh-CN"/>
        </w:rPr>
        <w:t>，</w:t>
      </w:r>
      <w:r>
        <w:rPr>
          <w:rFonts w:hint="default" w:ascii="Times New Roman" w:hAnsi="Times New Roman" w:eastAsia="仿宋" w:cs="Times New Roman"/>
          <w:sz w:val="32"/>
          <w:szCs w:val="32"/>
        </w:rPr>
        <w:t>将于2026年6</w:t>
      </w:r>
      <w:bookmarkStart w:id="0" w:name="_GoBack"/>
      <w:bookmarkEnd w:id="0"/>
      <w:r>
        <w:rPr>
          <w:rFonts w:hint="default" w:ascii="Times New Roman" w:hAnsi="Times New Roman" w:eastAsia="仿宋" w:cs="Times New Roman"/>
          <w:sz w:val="32"/>
          <w:szCs w:val="32"/>
        </w:rPr>
        <w:t>月有效期届满</w:t>
      </w:r>
      <w:r>
        <w:rPr>
          <w:rFonts w:hint="default" w:ascii="Times New Roman" w:hAnsi="Times New Roman" w:cs="Times New Roman"/>
          <w:sz w:val="32"/>
          <w:szCs w:val="32"/>
          <w:lang w:eastAsia="zh-CN"/>
        </w:rPr>
        <w:t>。</w:t>
      </w:r>
      <w:r>
        <w:rPr>
          <w:rFonts w:hint="default" w:ascii="Times New Roman" w:hAnsi="Times New Roman" w:eastAsia="仿宋" w:cs="Times New Roman"/>
          <w:sz w:val="32"/>
          <w:szCs w:val="32"/>
        </w:rPr>
        <w:t>为适应生态环境保护新形势、新要求，有必要对其进行修订完善：一是做好与2026年即将施行的《中华人民共和国生态环境法典》的衔接，细化相关规定；二是适应本市政务服务热线整合、举报渠道更新的实际，确保制度可操作性；三是优化举报奖励机制，增强对重大、隐蔽违法行为的激励效果；四是总结实践经验，进一步规范举报受理、核查、奖励等程序，提升制度效能。</w:t>
      </w:r>
    </w:p>
    <w:p w14:paraId="624E7E9C">
      <w:pPr>
        <w:pStyle w:val="2"/>
        <w:pageBreakBefore w:val="0"/>
        <w:widowControl/>
        <w:numPr>
          <w:ilvl w:val="0"/>
          <w:numId w:val="0"/>
        </w:numPr>
        <w:kinsoku/>
        <w:wordWrap/>
        <w:overflowPunct/>
        <w:topLinePunct w:val="0"/>
        <w:autoSpaceDE/>
        <w:autoSpaceDN/>
        <w:bidi w:val="0"/>
        <w:adjustRightInd/>
        <w:snapToGrid/>
        <w:spacing w:line="600" w:lineRule="exact"/>
        <w:ind w:left="0" w:leftChars="0" w:firstLine="640"/>
        <w:textAlignment w:val="auto"/>
        <w:rPr>
          <w:rFonts w:hint="default" w:ascii="Times New Roman" w:hAnsi="Times New Roman" w:cs="Times New Roman"/>
          <w:b w:val="0"/>
        </w:rPr>
      </w:pPr>
      <w:r>
        <w:rPr>
          <w:rFonts w:hint="default" w:ascii="Times New Roman" w:hAnsi="Times New Roman" w:cs="Times New Roman"/>
          <w:lang w:eastAsia="zh-CN"/>
        </w:rPr>
        <w:t>二、</w:t>
      </w:r>
      <w:r>
        <w:rPr>
          <w:rFonts w:hint="default" w:ascii="Times New Roman" w:hAnsi="Times New Roman" w:cs="Times New Roman"/>
        </w:rPr>
        <w:t>修订原则</w:t>
      </w:r>
    </w:p>
    <w:p w14:paraId="74FC16A4">
      <w:pPr>
        <w:pStyle w:val="11"/>
        <w:pageBreakBefore w:val="0"/>
        <w:widowControl/>
        <w:numPr>
          <w:ilvl w:val="0"/>
          <w:numId w:val="0"/>
        </w:numPr>
        <w:kinsoku/>
        <w:wordWrap/>
        <w:overflowPunct/>
        <w:topLinePunct w:val="0"/>
        <w:autoSpaceDE/>
        <w:autoSpaceDN/>
        <w:bidi w:val="0"/>
        <w:adjustRightInd/>
        <w:snapToGrid/>
        <w:spacing w:line="600" w:lineRule="exact"/>
        <w:ind w:left="0" w:leftChars="0" w:firstLine="616"/>
        <w:textAlignment w:val="auto"/>
        <w:rPr>
          <w:rFonts w:hint="default" w:ascii="Times New Roman" w:hAnsi="Times New Roman" w:eastAsia="仿宋" w:cs="Times New Roman"/>
          <w:sz w:val="32"/>
          <w:szCs w:val="32"/>
        </w:rPr>
      </w:pPr>
      <w:r>
        <w:rPr>
          <w:rStyle w:val="21"/>
          <w:rFonts w:hint="default" w:ascii="Times New Roman" w:hAnsi="Times New Roman" w:cs="Times New Roman"/>
          <w:b/>
          <w:bCs/>
          <w:sz w:val="32"/>
          <w:szCs w:val="32"/>
          <w:lang w:eastAsia="zh-CN"/>
        </w:rPr>
        <w:t>（一）</w:t>
      </w:r>
      <w:r>
        <w:rPr>
          <w:rStyle w:val="21"/>
          <w:rFonts w:hint="default" w:ascii="Times New Roman" w:hAnsi="Times New Roman" w:cs="Times New Roman"/>
          <w:b/>
          <w:bCs/>
          <w:sz w:val="32"/>
          <w:szCs w:val="32"/>
          <w:lang w:val="en-US" w:eastAsia="zh-CN"/>
        </w:rPr>
        <w:t>坚持依法依规</w:t>
      </w:r>
      <w:r>
        <w:rPr>
          <w:rFonts w:hint="default" w:ascii="Times New Roman" w:hAnsi="Times New Roman" w:eastAsia="仿宋" w:cs="Times New Roman"/>
          <w:sz w:val="32"/>
          <w:szCs w:val="32"/>
        </w:rPr>
        <w:t>。根据国家指导意见和本市实际，进一步明确举报范围、奖励条件、奖励标准等核心内容，注重条款的合法性与</w:t>
      </w:r>
      <w:r>
        <w:rPr>
          <w:rFonts w:hint="default" w:ascii="Times New Roman" w:hAnsi="Times New Roman" w:cs="Times New Roman"/>
          <w:sz w:val="32"/>
          <w:szCs w:val="32"/>
          <w:lang w:eastAsia="zh-CN"/>
        </w:rPr>
        <w:t>合理性</w:t>
      </w:r>
      <w:r>
        <w:rPr>
          <w:rFonts w:hint="default" w:ascii="Times New Roman" w:hAnsi="Times New Roman" w:eastAsia="仿宋" w:cs="Times New Roman"/>
          <w:sz w:val="32"/>
          <w:szCs w:val="32"/>
        </w:rPr>
        <w:t>，保障举报奖励工作始终在法治轨道上规范有序开展。</w:t>
      </w:r>
    </w:p>
    <w:p w14:paraId="09AD1D3D">
      <w:pPr>
        <w:pStyle w:val="11"/>
        <w:pageBreakBefore w:val="0"/>
        <w:widowControl/>
        <w:numPr>
          <w:ilvl w:val="0"/>
          <w:numId w:val="0"/>
        </w:numPr>
        <w:kinsoku/>
        <w:wordWrap/>
        <w:overflowPunct/>
        <w:topLinePunct w:val="0"/>
        <w:autoSpaceDE/>
        <w:autoSpaceDN/>
        <w:bidi w:val="0"/>
        <w:adjustRightInd/>
        <w:snapToGrid/>
        <w:spacing w:line="600" w:lineRule="exact"/>
        <w:ind w:left="0" w:leftChars="0" w:firstLine="616"/>
        <w:textAlignment w:val="auto"/>
        <w:rPr>
          <w:rFonts w:hint="default" w:ascii="Times New Roman" w:hAnsi="Times New Roman" w:eastAsia="仿宋" w:cs="Times New Roman"/>
          <w:b w:val="0"/>
          <w:sz w:val="32"/>
          <w:szCs w:val="32"/>
        </w:rPr>
      </w:pPr>
      <w:r>
        <w:rPr>
          <w:rStyle w:val="21"/>
          <w:rFonts w:hint="default" w:ascii="Times New Roman" w:hAnsi="Times New Roman" w:cs="Times New Roman"/>
          <w:b/>
          <w:bCs/>
          <w:sz w:val="32"/>
          <w:szCs w:val="32"/>
          <w:lang w:eastAsia="zh-CN"/>
        </w:rPr>
        <w:t>（二）</w:t>
      </w:r>
      <w:r>
        <w:rPr>
          <w:rStyle w:val="21"/>
          <w:rFonts w:hint="default" w:ascii="Times New Roman" w:hAnsi="Times New Roman" w:cs="Times New Roman"/>
          <w:b/>
          <w:bCs/>
          <w:sz w:val="32"/>
          <w:szCs w:val="32"/>
          <w:lang w:val="en-US" w:eastAsia="zh-CN"/>
        </w:rPr>
        <w:t>坚持问题导向</w:t>
      </w:r>
      <w:r>
        <w:rPr>
          <w:rFonts w:hint="default" w:ascii="Times New Roman" w:hAnsi="Times New Roman" w:eastAsia="仿宋" w:cs="Times New Roman"/>
          <w:sz w:val="32"/>
          <w:szCs w:val="32"/>
        </w:rPr>
        <w:t>。通过设立分层分类的奖励标准，突出对重大、典型、隐蔽性强的生态环境违法行为的激励引导，鼓励企业内部知情人员积极举报。</w:t>
      </w:r>
    </w:p>
    <w:p w14:paraId="078DD58D">
      <w:pPr>
        <w:pStyle w:val="11"/>
        <w:pageBreakBefore w:val="0"/>
        <w:widowControl/>
        <w:numPr>
          <w:ilvl w:val="0"/>
          <w:numId w:val="0"/>
        </w:numPr>
        <w:kinsoku/>
        <w:wordWrap/>
        <w:overflowPunct/>
        <w:topLinePunct w:val="0"/>
        <w:autoSpaceDE/>
        <w:autoSpaceDN/>
        <w:bidi w:val="0"/>
        <w:adjustRightInd/>
        <w:snapToGrid/>
        <w:spacing w:line="600" w:lineRule="exact"/>
        <w:ind w:left="0" w:leftChars="0" w:firstLine="616"/>
        <w:textAlignment w:val="auto"/>
        <w:rPr>
          <w:rFonts w:hint="default" w:ascii="Times New Roman" w:hAnsi="Times New Roman" w:eastAsia="仿宋" w:cs="Times New Roman"/>
          <w:b w:val="0"/>
          <w:sz w:val="32"/>
          <w:szCs w:val="32"/>
        </w:rPr>
      </w:pPr>
      <w:r>
        <w:rPr>
          <w:rStyle w:val="21"/>
          <w:rFonts w:hint="default" w:ascii="Times New Roman" w:hAnsi="Times New Roman" w:cs="Times New Roman"/>
          <w:b/>
          <w:bCs/>
          <w:sz w:val="32"/>
          <w:szCs w:val="32"/>
          <w:lang w:eastAsia="zh-CN"/>
        </w:rPr>
        <w:t>（三）</w:t>
      </w:r>
      <w:r>
        <w:rPr>
          <w:rStyle w:val="21"/>
          <w:rFonts w:hint="default" w:ascii="Times New Roman" w:hAnsi="Times New Roman" w:cs="Times New Roman"/>
          <w:b/>
          <w:bCs/>
          <w:sz w:val="32"/>
          <w:szCs w:val="32"/>
          <w:lang w:val="en-US" w:eastAsia="zh-CN"/>
        </w:rPr>
        <w:t>坚持激励有效</w:t>
      </w:r>
      <w:r>
        <w:rPr>
          <w:rFonts w:hint="default" w:ascii="Times New Roman" w:hAnsi="Times New Roman" w:eastAsia="仿宋" w:cs="Times New Roman"/>
          <w:sz w:val="32"/>
          <w:szCs w:val="32"/>
        </w:rPr>
        <w:t>。细化举报受理、核查、奖励认定、发放等环节的程序要求，确保奖励工作的公开、公平、公正。</w:t>
      </w:r>
    </w:p>
    <w:p w14:paraId="2F421CAC">
      <w:pPr>
        <w:pStyle w:val="11"/>
        <w:pageBreakBefore w:val="0"/>
        <w:widowControl/>
        <w:numPr>
          <w:ilvl w:val="0"/>
          <w:numId w:val="0"/>
        </w:numPr>
        <w:kinsoku/>
        <w:wordWrap/>
        <w:overflowPunct/>
        <w:topLinePunct w:val="0"/>
        <w:autoSpaceDE/>
        <w:autoSpaceDN/>
        <w:bidi w:val="0"/>
        <w:adjustRightInd/>
        <w:snapToGrid/>
        <w:spacing w:line="600" w:lineRule="exact"/>
        <w:ind w:left="0" w:leftChars="0" w:firstLine="616"/>
        <w:textAlignment w:val="auto"/>
        <w:rPr>
          <w:rFonts w:hint="default" w:ascii="Times New Roman" w:hAnsi="Times New Roman" w:eastAsia="仿宋" w:cs="Times New Roman"/>
          <w:b w:val="0"/>
          <w:sz w:val="32"/>
          <w:szCs w:val="32"/>
        </w:rPr>
      </w:pPr>
      <w:r>
        <w:rPr>
          <w:rStyle w:val="21"/>
          <w:rFonts w:hint="default" w:ascii="Times New Roman" w:hAnsi="Times New Roman" w:cs="Times New Roman"/>
          <w:b/>
          <w:bCs/>
          <w:sz w:val="32"/>
          <w:szCs w:val="32"/>
          <w:lang w:eastAsia="zh-CN"/>
        </w:rPr>
        <w:t>（四）</w:t>
      </w:r>
      <w:r>
        <w:rPr>
          <w:rStyle w:val="21"/>
          <w:rFonts w:hint="default" w:ascii="Times New Roman" w:hAnsi="Times New Roman" w:cs="Times New Roman"/>
          <w:b/>
          <w:bCs/>
          <w:sz w:val="32"/>
          <w:szCs w:val="32"/>
          <w:lang w:val="en-US" w:eastAsia="zh-CN"/>
        </w:rPr>
        <w:t>坚持程序公正</w:t>
      </w:r>
      <w:r>
        <w:rPr>
          <w:rFonts w:hint="default" w:ascii="Times New Roman" w:hAnsi="Times New Roman" w:eastAsia="仿宋" w:cs="Times New Roman"/>
          <w:sz w:val="32"/>
          <w:szCs w:val="32"/>
        </w:rPr>
        <w:t>。严格落实保密义务，明确不予奖励情形，防</w:t>
      </w:r>
      <w:r>
        <w:rPr>
          <w:rFonts w:hint="default" w:ascii="Times New Roman" w:hAnsi="Times New Roman" w:eastAsia="仿宋" w:cs="Times New Roman"/>
          <w:spacing wpsCustomData:val="-6" w:val="-3"/>
          <w:sz w:val="32"/>
          <w:szCs w:val="32"/>
        </w:rPr>
        <w:t>止恶意举报和滥用举报权利</w:t>
      </w:r>
      <w:r>
        <w:rPr>
          <w:rFonts w:hint="default" w:ascii="Times New Roman" w:hAnsi="Times New Roman" w:eastAsia="仿宋" w:cs="Times New Roman"/>
          <w:spacing wpsCustomData:val="-6" w:val="-2"/>
          <w:sz w:val="32"/>
          <w:szCs w:val="32"/>
        </w:rPr>
        <w:t>，</w:t>
      </w:r>
      <w:r>
        <w:rPr>
          <w:rFonts w:hint="default" w:ascii="Times New Roman" w:hAnsi="Times New Roman" w:eastAsia="仿宋" w:cs="Times New Roman"/>
          <w:spacing wpsCustomData:val="-6" w:val="-3"/>
          <w:sz w:val="32"/>
          <w:szCs w:val="32"/>
        </w:rPr>
        <w:t>维护举报人和被举报单位的合</w:t>
      </w:r>
      <w:r>
        <w:rPr>
          <w:rFonts w:hint="default" w:ascii="Times New Roman" w:hAnsi="Times New Roman" w:eastAsia="仿宋" w:cs="Times New Roman"/>
          <w:spacing wpsCustomData:val="-6" w:val="-6"/>
          <w:sz w:val="32"/>
          <w:szCs w:val="32"/>
        </w:rPr>
        <w:t>法</w:t>
      </w:r>
      <w:r>
        <w:rPr>
          <w:rFonts w:hint="default" w:ascii="Times New Roman" w:hAnsi="Times New Roman" w:eastAsia="仿宋" w:cs="Times New Roman"/>
          <w:sz w:val="32"/>
          <w:szCs w:val="32"/>
        </w:rPr>
        <w:t>权益。</w:t>
      </w:r>
    </w:p>
    <w:p w14:paraId="704AC6F0">
      <w:pPr>
        <w:pStyle w:val="11"/>
        <w:pageBreakBefore w:val="0"/>
        <w:widowControl/>
        <w:numPr>
          <w:ilvl w:val="0"/>
          <w:numId w:val="0"/>
        </w:numPr>
        <w:kinsoku/>
        <w:wordWrap/>
        <w:overflowPunct/>
        <w:topLinePunct w:val="0"/>
        <w:autoSpaceDE/>
        <w:autoSpaceDN/>
        <w:bidi w:val="0"/>
        <w:adjustRightInd/>
        <w:snapToGrid/>
        <w:spacing w:line="600" w:lineRule="exact"/>
        <w:ind w:left="0" w:leftChars="0" w:firstLine="616"/>
        <w:textAlignment w:val="auto"/>
        <w:rPr>
          <w:rFonts w:hint="default" w:ascii="Times New Roman" w:hAnsi="Times New Roman" w:eastAsia="仿宋" w:cs="Times New Roman"/>
          <w:b w:val="0"/>
          <w:sz w:val="32"/>
          <w:szCs w:val="32"/>
        </w:rPr>
      </w:pPr>
      <w:r>
        <w:rPr>
          <w:rStyle w:val="21"/>
          <w:rFonts w:hint="default" w:ascii="Times New Roman" w:hAnsi="Times New Roman" w:cs="Times New Roman"/>
          <w:b/>
          <w:bCs/>
          <w:sz w:val="32"/>
          <w:szCs w:val="32"/>
          <w:lang w:eastAsia="zh-CN"/>
        </w:rPr>
        <w:t>（五）</w:t>
      </w:r>
      <w:r>
        <w:rPr>
          <w:rStyle w:val="21"/>
          <w:rFonts w:hint="default" w:ascii="Times New Roman" w:hAnsi="Times New Roman" w:cs="Times New Roman"/>
          <w:b/>
          <w:bCs/>
          <w:sz w:val="32"/>
          <w:szCs w:val="32"/>
          <w:lang w:val="en-US" w:eastAsia="zh-CN"/>
        </w:rPr>
        <w:t>确保平稳过渡</w:t>
      </w:r>
      <w:r>
        <w:rPr>
          <w:rFonts w:hint="default" w:ascii="Times New Roman" w:hAnsi="Times New Roman" w:eastAsia="仿宋" w:cs="Times New Roman"/>
          <w:sz w:val="32"/>
          <w:szCs w:val="32"/>
        </w:rPr>
        <w:t>。在原</w:t>
      </w:r>
      <w:r>
        <w:rPr>
          <w:rFonts w:hint="default" w:ascii="Times New Roman" w:hAnsi="Times New Roman" w:cs="Times New Roman"/>
          <w:sz w:val="32"/>
          <w:szCs w:val="32"/>
          <w:lang w:eastAsia="zh-CN"/>
        </w:rPr>
        <w:t>《</w:t>
      </w:r>
      <w:r>
        <w:rPr>
          <w:rFonts w:hint="default" w:ascii="Times New Roman" w:hAnsi="Times New Roman" w:eastAsia="仿宋" w:cs="Times New Roman"/>
          <w:sz w:val="32"/>
          <w:szCs w:val="32"/>
        </w:rPr>
        <w:t>办法</w:t>
      </w:r>
      <w:r>
        <w:rPr>
          <w:rFonts w:hint="default" w:ascii="Times New Roman" w:hAnsi="Times New Roman" w:cs="Times New Roman"/>
          <w:sz w:val="32"/>
          <w:szCs w:val="32"/>
          <w:lang w:eastAsia="zh-CN"/>
        </w:rPr>
        <w:t>》</w:t>
      </w:r>
      <w:r>
        <w:rPr>
          <w:rFonts w:hint="default" w:ascii="Times New Roman" w:hAnsi="Times New Roman" w:eastAsia="仿宋" w:cs="Times New Roman"/>
          <w:sz w:val="32"/>
          <w:szCs w:val="32"/>
        </w:rPr>
        <w:t>基础上进行优化调整，确保政策衔接平稳、操作简便、执行有力。</w:t>
      </w:r>
    </w:p>
    <w:p w14:paraId="74638C51">
      <w:pPr>
        <w:pStyle w:val="2"/>
        <w:pageBreakBefore w:val="0"/>
        <w:widowControl/>
        <w:numPr>
          <w:ilvl w:val="0"/>
          <w:numId w:val="0"/>
        </w:numPr>
        <w:kinsoku/>
        <w:wordWrap/>
        <w:overflowPunct/>
        <w:topLinePunct w:val="0"/>
        <w:autoSpaceDE/>
        <w:autoSpaceDN/>
        <w:bidi w:val="0"/>
        <w:adjustRightInd/>
        <w:snapToGrid/>
        <w:spacing w:line="600" w:lineRule="exact"/>
        <w:ind w:left="0" w:leftChars="0" w:firstLine="640"/>
        <w:textAlignment w:val="auto"/>
        <w:rPr>
          <w:rFonts w:hint="default" w:ascii="Times New Roman" w:hAnsi="Times New Roman" w:cs="Times New Roman"/>
          <w:b w:val="0"/>
        </w:rPr>
      </w:pPr>
      <w:r>
        <w:rPr>
          <w:rFonts w:hint="default" w:ascii="Times New Roman" w:hAnsi="Times New Roman" w:cs="Times New Roman"/>
          <w:lang w:eastAsia="zh-CN"/>
        </w:rPr>
        <w:t>三、</w:t>
      </w:r>
      <w:r>
        <w:rPr>
          <w:rFonts w:hint="default" w:ascii="Times New Roman" w:hAnsi="Times New Roman" w:cs="Times New Roman"/>
          <w:lang w:val="en-US" w:eastAsia="zh-CN"/>
        </w:rPr>
        <w:t>修订</w:t>
      </w:r>
      <w:r>
        <w:rPr>
          <w:rFonts w:hint="default" w:ascii="Times New Roman" w:hAnsi="Times New Roman" w:cs="Times New Roman"/>
        </w:rPr>
        <w:t>过程</w:t>
      </w:r>
    </w:p>
    <w:p w14:paraId="7A871FA3">
      <w:pPr>
        <w:pStyle w:val="11"/>
        <w:pageBreakBefore w:val="0"/>
        <w:widowControl/>
        <w:kinsoku/>
        <w:wordWrap/>
        <w:overflowPunct/>
        <w:topLinePunct w:val="0"/>
        <w:autoSpaceDE/>
        <w:autoSpaceDN/>
        <w:bidi w:val="0"/>
        <w:adjustRightInd/>
        <w:snapToGrid/>
        <w:spacing w:line="600" w:lineRule="exac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202</w:t>
      </w:r>
      <w:r>
        <w:rPr>
          <w:rFonts w:hint="default" w:ascii="Times New Roman" w:hAnsi="Times New Roman" w:cs="Times New Roman"/>
          <w:sz w:val="32"/>
          <w:szCs w:val="32"/>
          <w:lang w:val="en-US" w:eastAsia="zh-CN"/>
        </w:rPr>
        <w:t>5</w:t>
      </w:r>
      <w:r>
        <w:rPr>
          <w:rFonts w:hint="default" w:ascii="Times New Roman" w:hAnsi="Times New Roman" w:eastAsia="仿宋" w:cs="Times New Roman"/>
          <w:sz w:val="32"/>
          <w:szCs w:val="32"/>
        </w:rPr>
        <w:t>年1</w:t>
      </w:r>
      <w:r>
        <w:rPr>
          <w:rFonts w:hint="default" w:ascii="Times New Roman" w:hAnsi="Times New Roman" w:cs="Times New Roman"/>
          <w:sz w:val="32"/>
          <w:szCs w:val="32"/>
          <w:lang w:val="en-US" w:eastAsia="zh-CN"/>
        </w:rPr>
        <w:t>1</w:t>
      </w:r>
      <w:r>
        <w:rPr>
          <w:rFonts w:hint="default" w:ascii="Times New Roman" w:hAnsi="Times New Roman" w:eastAsia="仿宋" w:cs="Times New Roman"/>
          <w:sz w:val="32"/>
          <w:szCs w:val="32"/>
        </w:rPr>
        <w:t>月，市生态环境局组建专项工作组，启动《办法》修订工作。2026年1月，系统梳理国家及本市相关法律法规、政策文件，其他省市举报奖励</w:t>
      </w:r>
      <w:r>
        <w:rPr>
          <w:rFonts w:hint="default" w:ascii="Times New Roman" w:hAnsi="Times New Roman" w:cs="Times New Roman"/>
          <w:sz w:val="32"/>
          <w:szCs w:val="32"/>
          <w:lang w:val="en-US" w:eastAsia="zh-CN"/>
        </w:rPr>
        <w:t>制度文件</w:t>
      </w:r>
      <w:r>
        <w:rPr>
          <w:rFonts w:hint="default" w:ascii="Times New Roman" w:hAnsi="Times New Roman" w:eastAsia="仿宋" w:cs="Times New Roman"/>
          <w:sz w:val="32"/>
          <w:szCs w:val="32"/>
        </w:rPr>
        <w:t>，结合原</w:t>
      </w:r>
      <w:r>
        <w:rPr>
          <w:rFonts w:hint="default" w:ascii="Times New Roman" w:hAnsi="Times New Roman" w:cs="Times New Roman"/>
          <w:sz w:val="32"/>
          <w:szCs w:val="32"/>
          <w:lang w:eastAsia="zh-CN"/>
        </w:rPr>
        <w:t>《</w:t>
      </w:r>
      <w:r>
        <w:rPr>
          <w:rFonts w:hint="default" w:ascii="Times New Roman" w:hAnsi="Times New Roman" w:eastAsia="仿宋" w:cs="Times New Roman"/>
          <w:sz w:val="32"/>
          <w:szCs w:val="32"/>
        </w:rPr>
        <w:t>办法</w:t>
      </w:r>
      <w:r>
        <w:rPr>
          <w:rFonts w:hint="default" w:ascii="Times New Roman" w:hAnsi="Times New Roman" w:cs="Times New Roman"/>
          <w:sz w:val="32"/>
          <w:szCs w:val="32"/>
          <w:lang w:eastAsia="zh-CN"/>
        </w:rPr>
        <w:t>》</w:t>
      </w:r>
      <w:r>
        <w:rPr>
          <w:rFonts w:hint="default" w:ascii="Times New Roman" w:hAnsi="Times New Roman" w:eastAsia="仿宋" w:cs="Times New Roman"/>
          <w:sz w:val="32"/>
          <w:szCs w:val="32"/>
        </w:rPr>
        <w:t>实施情况和各区生态环境部门反馈意见，形成修订初稿。202</w:t>
      </w:r>
      <w:r>
        <w:rPr>
          <w:rFonts w:hint="default" w:ascii="Times New Roman" w:hAnsi="Times New Roman" w:cs="Times New Roman"/>
          <w:sz w:val="32"/>
          <w:szCs w:val="32"/>
          <w:lang w:val="en-US" w:eastAsia="zh-CN"/>
        </w:rPr>
        <w:t>6</w:t>
      </w:r>
      <w:r>
        <w:rPr>
          <w:rFonts w:hint="default" w:ascii="Times New Roman" w:hAnsi="Times New Roman" w:eastAsia="仿宋" w:cs="Times New Roman"/>
          <w:sz w:val="32"/>
          <w:szCs w:val="32"/>
        </w:rPr>
        <w:t>年</w:t>
      </w:r>
      <w:r>
        <w:rPr>
          <w:rFonts w:hint="default" w:ascii="Times New Roman" w:hAnsi="Times New Roman" w:cs="Times New Roman"/>
          <w:sz w:val="32"/>
          <w:szCs w:val="32"/>
          <w:lang w:val="en-US" w:eastAsia="zh-CN"/>
        </w:rPr>
        <w:t>2</w:t>
      </w:r>
      <w:r>
        <w:rPr>
          <w:rFonts w:hint="default" w:ascii="Times New Roman" w:hAnsi="Times New Roman" w:eastAsia="仿宋" w:cs="Times New Roman"/>
          <w:sz w:val="32"/>
          <w:szCs w:val="32"/>
        </w:rPr>
        <w:t>月，组织多轮专题研讨，</w:t>
      </w:r>
      <w:r>
        <w:rPr>
          <w:rFonts w:hint="default" w:ascii="Times New Roman" w:hAnsi="Times New Roman" w:cs="Times New Roman"/>
          <w:sz w:val="32"/>
          <w:szCs w:val="32"/>
          <w:lang w:eastAsia="zh-CN"/>
        </w:rPr>
        <w:t>征求</w:t>
      </w:r>
      <w:r>
        <w:rPr>
          <w:rFonts w:hint="default" w:ascii="Times New Roman" w:hAnsi="Times New Roman" w:eastAsia="仿宋" w:cs="Times New Roman"/>
          <w:sz w:val="32"/>
          <w:szCs w:val="32"/>
        </w:rPr>
        <w:t>局相关业务处室及直属单位意见，邀请法律、生态环境等领域专家进行论证，反复修改完善后，现已编制形成</w:t>
      </w:r>
      <w:r>
        <w:rPr>
          <w:rFonts w:hint="default" w:ascii="Times New Roman" w:hAnsi="Times New Roman" w:cs="Times New Roman"/>
          <w:sz w:val="32"/>
          <w:szCs w:val="32"/>
          <w:lang w:eastAsia="zh-CN"/>
        </w:rPr>
        <w:t>《征求意见稿》</w:t>
      </w:r>
      <w:r>
        <w:rPr>
          <w:rFonts w:hint="default" w:ascii="Times New Roman" w:hAnsi="Times New Roman" w:eastAsia="仿宋" w:cs="Times New Roman"/>
          <w:sz w:val="32"/>
          <w:szCs w:val="32"/>
        </w:rPr>
        <w:t>。</w:t>
      </w:r>
    </w:p>
    <w:p w14:paraId="138C24D0">
      <w:pPr>
        <w:pStyle w:val="2"/>
        <w:pageBreakBefore w:val="0"/>
        <w:widowControl/>
        <w:numPr>
          <w:ilvl w:val="0"/>
          <w:numId w:val="0"/>
        </w:numPr>
        <w:kinsoku/>
        <w:wordWrap/>
        <w:overflowPunct/>
        <w:topLinePunct w:val="0"/>
        <w:autoSpaceDE/>
        <w:autoSpaceDN/>
        <w:bidi w:val="0"/>
        <w:adjustRightInd/>
        <w:snapToGrid/>
        <w:spacing w:line="600" w:lineRule="exact"/>
        <w:ind w:left="0" w:leftChars="0" w:firstLine="640"/>
        <w:textAlignment w:val="auto"/>
        <w:rPr>
          <w:rFonts w:hint="default" w:ascii="Times New Roman" w:hAnsi="Times New Roman" w:cs="Times New Roman"/>
          <w:b w:val="0"/>
        </w:rPr>
      </w:pPr>
      <w:r>
        <w:rPr>
          <w:rFonts w:hint="default" w:ascii="Times New Roman" w:hAnsi="Times New Roman" w:cs="Times New Roman"/>
          <w:lang w:eastAsia="zh-CN"/>
        </w:rPr>
        <w:t>四、</w:t>
      </w:r>
      <w:r>
        <w:rPr>
          <w:rFonts w:hint="default" w:ascii="Times New Roman" w:hAnsi="Times New Roman" w:cs="Times New Roman"/>
        </w:rPr>
        <w:t>主要修订内容</w:t>
      </w:r>
    </w:p>
    <w:p w14:paraId="77735440">
      <w:pPr>
        <w:pStyle w:val="11"/>
        <w:pageBreakBefore w:val="0"/>
        <w:widowControl/>
        <w:numPr>
          <w:ilvl w:val="0"/>
          <w:numId w:val="0"/>
        </w:numPr>
        <w:kinsoku/>
        <w:wordWrap/>
        <w:overflowPunct/>
        <w:topLinePunct w:val="0"/>
        <w:autoSpaceDE/>
        <w:autoSpaceDN/>
        <w:bidi w:val="0"/>
        <w:adjustRightInd/>
        <w:snapToGrid/>
        <w:spacing w:line="600" w:lineRule="exact"/>
        <w:ind w:left="0" w:leftChars="0" w:firstLine="616"/>
        <w:textAlignment w:val="auto"/>
        <w:rPr>
          <w:rStyle w:val="21"/>
          <w:rFonts w:hint="default" w:ascii="Times New Roman" w:hAnsi="Times New Roman" w:cs="Times New Roman"/>
          <w:b/>
          <w:bCs/>
          <w:sz w:val="32"/>
          <w:szCs w:val="32"/>
          <w:lang w:eastAsia="zh-CN"/>
        </w:rPr>
      </w:pPr>
      <w:r>
        <w:rPr>
          <w:rStyle w:val="21"/>
          <w:rFonts w:hint="default" w:ascii="Times New Roman" w:hAnsi="Times New Roman" w:cs="Times New Roman"/>
          <w:b/>
          <w:bCs/>
          <w:sz w:val="32"/>
          <w:szCs w:val="32"/>
          <w:lang w:eastAsia="zh-CN"/>
        </w:rPr>
        <w:t>（一）文件结构</w:t>
      </w:r>
    </w:p>
    <w:p w14:paraId="4C6501BF">
      <w:pPr>
        <w:pStyle w:val="11"/>
        <w:pageBreakBefore w:val="0"/>
        <w:widowControl/>
        <w:numPr>
          <w:ilvl w:val="0"/>
          <w:numId w:val="0"/>
        </w:numPr>
        <w:kinsoku/>
        <w:wordWrap/>
        <w:overflowPunct/>
        <w:topLinePunct w:val="0"/>
        <w:autoSpaceDE/>
        <w:autoSpaceDN/>
        <w:bidi w:val="0"/>
        <w:adjustRightInd/>
        <w:snapToGrid/>
        <w:spacing w:line="600" w:lineRule="exact"/>
        <w:ind w:left="0" w:leftChars="0" w:firstLine="616"/>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本次修订将原</w:t>
      </w:r>
      <w:r>
        <w:rPr>
          <w:rFonts w:hint="default" w:ascii="Times New Roman" w:hAnsi="Times New Roman" w:cs="Times New Roman"/>
          <w:sz w:val="32"/>
          <w:szCs w:val="32"/>
          <w:lang w:eastAsia="zh-CN"/>
        </w:rPr>
        <w:t>《</w:t>
      </w:r>
      <w:r>
        <w:rPr>
          <w:rFonts w:hint="default" w:ascii="Times New Roman" w:hAnsi="Times New Roman" w:eastAsia="仿宋" w:cs="Times New Roman"/>
          <w:sz w:val="32"/>
          <w:szCs w:val="32"/>
        </w:rPr>
        <w:t>办法</w:t>
      </w:r>
      <w:r>
        <w:rPr>
          <w:rFonts w:hint="default" w:ascii="Times New Roman" w:hAnsi="Times New Roman" w:cs="Times New Roman"/>
          <w:sz w:val="32"/>
          <w:szCs w:val="32"/>
          <w:lang w:eastAsia="zh-CN"/>
        </w:rPr>
        <w:t>》</w:t>
      </w:r>
      <w:r>
        <w:rPr>
          <w:rFonts w:hint="default" w:ascii="Times New Roman" w:hAnsi="Times New Roman" w:eastAsia="仿宋" w:cs="Times New Roman"/>
          <w:sz w:val="32"/>
          <w:szCs w:val="32"/>
        </w:rPr>
        <w:t>由不设章的结构，调整为设章的结构，共设四章，分别为总则、举报与受理、调查处理与奖励程序、监督管理。</w:t>
      </w:r>
    </w:p>
    <w:p w14:paraId="34B60770">
      <w:pPr>
        <w:pStyle w:val="11"/>
        <w:pageBreakBefore w:val="0"/>
        <w:widowControl/>
        <w:numPr>
          <w:ilvl w:val="0"/>
          <w:numId w:val="0"/>
        </w:numPr>
        <w:kinsoku/>
        <w:wordWrap/>
        <w:overflowPunct/>
        <w:topLinePunct w:val="0"/>
        <w:autoSpaceDE/>
        <w:autoSpaceDN/>
        <w:bidi w:val="0"/>
        <w:adjustRightInd/>
        <w:snapToGrid/>
        <w:spacing w:line="600" w:lineRule="exact"/>
        <w:ind w:left="0" w:leftChars="0" w:firstLine="616"/>
        <w:textAlignment w:val="auto"/>
        <w:rPr>
          <w:rStyle w:val="21"/>
          <w:rFonts w:hint="default" w:ascii="Times New Roman" w:hAnsi="Times New Roman" w:cs="Times New Roman"/>
          <w:b/>
          <w:bCs/>
          <w:sz w:val="32"/>
          <w:szCs w:val="32"/>
          <w:lang w:eastAsia="zh-CN"/>
        </w:rPr>
      </w:pPr>
      <w:r>
        <w:rPr>
          <w:rStyle w:val="21"/>
          <w:rFonts w:hint="default" w:ascii="Times New Roman" w:hAnsi="Times New Roman" w:cs="Times New Roman"/>
          <w:b/>
          <w:bCs/>
          <w:sz w:val="32"/>
          <w:szCs w:val="32"/>
          <w:lang w:eastAsia="zh-CN"/>
        </w:rPr>
        <w:t>（二）文件内容</w:t>
      </w:r>
    </w:p>
    <w:p w14:paraId="0A8E2237">
      <w:pPr>
        <w:pStyle w:val="11"/>
        <w:pageBreakBefore w:val="0"/>
        <w:widowControl/>
        <w:numPr>
          <w:ilvl w:val="0"/>
          <w:numId w:val="0"/>
        </w:numPr>
        <w:kinsoku/>
        <w:wordWrap/>
        <w:overflowPunct/>
        <w:topLinePunct w:val="0"/>
        <w:autoSpaceDE/>
        <w:autoSpaceDN/>
        <w:bidi w:val="0"/>
        <w:adjustRightInd/>
        <w:snapToGrid/>
        <w:spacing w:line="600" w:lineRule="exact"/>
        <w:ind w:left="0" w:leftChars="0" w:firstLine="616"/>
        <w:textAlignment w:val="auto"/>
        <w:rPr>
          <w:rFonts w:hint="default" w:ascii="Times New Roman" w:hAnsi="Times New Roman" w:eastAsia="仿宋" w:cs="Times New Roman"/>
          <w:sz w:val="32"/>
          <w:szCs w:val="32"/>
        </w:rPr>
      </w:pPr>
      <w:r>
        <w:rPr>
          <w:rFonts w:hint="default" w:ascii="Times New Roman" w:hAnsi="Times New Roman" w:cs="Times New Roman"/>
          <w:b/>
          <w:bCs/>
          <w:sz w:val="32"/>
          <w:szCs w:val="32"/>
          <w:lang w:eastAsia="zh-CN"/>
        </w:rPr>
        <w:t>1</w:t>
      </w:r>
      <w:r>
        <w:rPr>
          <w:rFonts w:hint="default" w:ascii="Times New Roman" w:hAnsi="Times New Roman" w:cs="Times New Roman"/>
          <w:b/>
          <w:bCs/>
          <w:sz w:val="32"/>
          <w:szCs w:val="32"/>
          <w:lang w:val="en-US" w:eastAsia="zh-CN"/>
        </w:rPr>
        <w:t>.</w:t>
      </w:r>
      <w:r>
        <w:rPr>
          <w:rFonts w:hint="default" w:ascii="Times New Roman" w:hAnsi="Times New Roman" w:cs="Times New Roman"/>
          <w:b/>
          <w:bCs/>
          <w:sz w:val="32"/>
          <w:szCs w:val="32"/>
          <w:lang w:eastAsia="zh-CN"/>
        </w:rPr>
        <w:t>第一章 总则。</w:t>
      </w:r>
      <w:r>
        <w:rPr>
          <w:rFonts w:hint="default" w:ascii="Times New Roman" w:hAnsi="Times New Roman" w:cs="Times New Roman"/>
          <w:sz w:val="32"/>
          <w:szCs w:val="32"/>
          <w:lang w:val="en-US" w:eastAsia="zh-CN"/>
        </w:rPr>
        <w:t>修订原</w:t>
      </w:r>
      <w:r>
        <w:rPr>
          <w:rFonts w:hint="default" w:ascii="Times New Roman" w:hAnsi="Times New Roman" w:eastAsia="仿宋" w:cs="Times New Roman"/>
          <w:sz w:val="32"/>
          <w:szCs w:val="32"/>
        </w:rPr>
        <w:t>《办法》第一条“目的和依据”中的法律依据，确保与上位法和本市重要法规的有效衔接。</w:t>
      </w:r>
      <w:r>
        <w:rPr>
          <w:rFonts w:hint="default" w:ascii="Times New Roman" w:hAnsi="Times New Roman" w:cs="Times New Roman"/>
          <w:sz w:val="32"/>
          <w:szCs w:val="32"/>
          <w:lang w:val="en-US" w:eastAsia="zh-CN"/>
        </w:rPr>
        <w:t>根据本市实际，新增了市区生态环境部门在生态环境违法行为举报奖励工作中的职责分工</w:t>
      </w:r>
      <w:r>
        <w:rPr>
          <w:rFonts w:hint="default" w:ascii="Times New Roman" w:hAnsi="Times New Roman" w:eastAsia="仿宋" w:cs="Times New Roman"/>
          <w:sz w:val="32"/>
          <w:szCs w:val="32"/>
        </w:rPr>
        <w:t>。</w:t>
      </w:r>
    </w:p>
    <w:p w14:paraId="763D608D">
      <w:pPr>
        <w:pStyle w:val="11"/>
        <w:pageBreakBefore w:val="0"/>
        <w:widowControl/>
        <w:numPr>
          <w:ilvl w:val="0"/>
          <w:numId w:val="0"/>
        </w:numPr>
        <w:kinsoku/>
        <w:wordWrap/>
        <w:overflowPunct/>
        <w:topLinePunct w:val="0"/>
        <w:autoSpaceDE/>
        <w:autoSpaceDN/>
        <w:bidi w:val="0"/>
        <w:adjustRightInd/>
        <w:snapToGrid/>
        <w:spacing w:line="600" w:lineRule="exact"/>
        <w:ind w:left="0" w:leftChars="0" w:firstLine="616"/>
        <w:textAlignment w:val="auto"/>
        <w:rPr>
          <w:rFonts w:hint="default" w:ascii="Times New Roman" w:hAnsi="Times New Roman" w:eastAsia="仿宋" w:cs="Times New Roman"/>
          <w:sz w:val="32"/>
          <w:szCs w:val="32"/>
        </w:rPr>
      </w:pPr>
      <w:r>
        <w:rPr>
          <w:rFonts w:hint="default" w:ascii="Times New Roman" w:hAnsi="Times New Roman" w:cs="Times New Roman"/>
          <w:b/>
          <w:bCs/>
          <w:sz w:val="32"/>
          <w:szCs w:val="32"/>
          <w:lang w:val="en-US" w:eastAsia="zh-CN"/>
        </w:rPr>
        <w:t>2.</w:t>
      </w:r>
      <w:r>
        <w:rPr>
          <w:rFonts w:hint="default" w:ascii="Times New Roman" w:hAnsi="Times New Roman" w:cs="Times New Roman"/>
          <w:b/>
          <w:bCs/>
          <w:sz w:val="32"/>
          <w:szCs w:val="32"/>
          <w:lang w:eastAsia="zh-CN"/>
        </w:rPr>
        <w:t>第二章 举报与受理。</w:t>
      </w:r>
      <w:r>
        <w:rPr>
          <w:rFonts w:hint="default" w:ascii="Times New Roman" w:hAnsi="Times New Roman" w:eastAsia="仿宋" w:cs="Times New Roman"/>
          <w:b w:val="0"/>
          <w:bCs w:val="0"/>
          <w:sz w:val="32"/>
          <w:szCs w:val="32"/>
        </w:rPr>
        <w:t>更新举报途径，</w:t>
      </w:r>
      <w:r>
        <w:rPr>
          <w:rFonts w:hint="default" w:ascii="Times New Roman" w:hAnsi="Times New Roman" w:eastAsia="仿宋" w:cs="Times New Roman"/>
          <w:sz w:val="32"/>
          <w:szCs w:val="32"/>
        </w:rPr>
        <w:t>将原《办法》第四条中的“12369环保举报”微信公众号和热线电话，更新为整合后的“全国生态环境投诉举报平台”公众号，明确来信举报地址，提升举报便利性</w:t>
      </w:r>
      <w:r>
        <w:rPr>
          <w:rFonts w:hint="default" w:ascii="Times New Roman" w:hAnsi="Times New Roman" w:cs="Times New Roman"/>
          <w:sz w:val="32"/>
          <w:szCs w:val="32"/>
          <w:lang w:eastAsia="zh-CN"/>
        </w:rPr>
        <w:t>。</w:t>
      </w:r>
      <w:r>
        <w:rPr>
          <w:rFonts w:hint="default" w:ascii="Times New Roman" w:hAnsi="Times New Roman" w:eastAsia="仿宋" w:cs="Times New Roman"/>
          <w:b w:val="0"/>
          <w:bCs w:val="0"/>
          <w:sz w:val="32"/>
          <w:szCs w:val="32"/>
        </w:rPr>
        <w:t>优化奖励范围，由原</w:t>
      </w:r>
      <w:r>
        <w:rPr>
          <w:rFonts w:hint="default" w:ascii="Times New Roman" w:hAnsi="Times New Roman" w:eastAsia="仿宋" w:cs="Times New Roman"/>
          <w:sz w:val="32"/>
          <w:szCs w:val="32"/>
        </w:rPr>
        <w:t>来的10项增加至16项：增加了对非道路移动机械排放不合格、扬尘污染等与群众生活息息相关的违法行为的举报（</w:t>
      </w:r>
      <w:r>
        <w:rPr>
          <w:rFonts w:hint="default" w:ascii="Times New Roman" w:hAnsi="Times New Roman" w:cs="Times New Roman"/>
          <w:sz w:val="32"/>
          <w:szCs w:val="32"/>
          <w:lang w:val="en-US" w:eastAsia="zh-CN"/>
        </w:rPr>
        <w:t>第九条第</w:t>
      </w:r>
      <w:r>
        <w:rPr>
          <w:rFonts w:hint="default" w:ascii="Times New Roman" w:hAnsi="Times New Roman" w:eastAsia="仿宋" w:cs="Times New Roman"/>
          <w:sz w:val="32"/>
          <w:szCs w:val="32"/>
        </w:rPr>
        <w:t>一、二项）</w:t>
      </w:r>
      <w:r>
        <w:rPr>
          <w:rFonts w:hint="default" w:ascii="Times New Roman" w:hAnsi="Times New Roman" w:cs="Times New Roman"/>
          <w:sz w:val="32"/>
          <w:szCs w:val="32"/>
          <w:lang w:eastAsia="zh-CN"/>
        </w:rPr>
        <w:t>；</w:t>
      </w:r>
      <w:r>
        <w:rPr>
          <w:rFonts w:hint="default" w:ascii="Times New Roman" w:hAnsi="Times New Roman" w:eastAsia="仿宋" w:cs="Times New Roman"/>
          <w:sz w:val="32"/>
          <w:szCs w:val="32"/>
        </w:rPr>
        <w:t>增加了对未按规范设置应急池、存在重大事故隐患的举报（第</w:t>
      </w:r>
      <w:r>
        <w:rPr>
          <w:rFonts w:hint="default" w:ascii="Times New Roman" w:hAnsi="Times New Roman" w:cs="Times New Roman"/>
          <w:sz w:val="32"/>
          <w:szCs w:val="32"/>
          <w:lang w:val="en-US" w:eastAsia="zh-CN"/>
        </w:rPr>
        <w:t>三</w:t>
      </w:r>
      <w:r>
        <w:rPr>
          <w:rFonts w:hint="default" w:ascii="Times New Roman" w:hAnsi="Times New Roman" w:eastAsia="仿宋" w:cs="Times New Roman"/>
          <w:sz w:val="32"/>
          <w:szCs w:val="32"/>
        </w:rPr>
        <w:t>项）</w:t>
      </w:r>
      <w:r>
        <w:rPr>
          <w:rFonts w:hint="default" w:ascii="Times New Roman" w:hAnsi="Times New Roman" w:cs="Times New Roman"/>
          <w:sz w:val="32"/>
          <w:szCs w:val="32"/>
          <w:lang w:eastAsia="zh-CN"/>
        </w:rPr>
        <w:t>；</w:t>
      </w:r>
      <w:r>
        <w:rPr>
          <w:rFonts w:hint="default" w:ascii="Times New Roman" w:hAnsi="Times New Roman" w:eastAsia="仿宋" w:cs="Times New Roman"/>
          <w:sz w:val="32"/>
          <w:szCs w:val="32"/>
        </w:rPr>
        <w:t>将“篡改监测数据”扩展为涵盖机动车、碳排放等领域的弄虚作假行为（第十</w:t>
      </w:r>
      <w:r>
        <w:rPr>
          <w:rFonts w:hint="default" w:ascii="Times New Roman" w:hAnsi="Times New Roman" w:cs="Times New Roman"/>
          <w:sz w:val="32"/>
          <w:szCs w:val="32"/>
          <w:lang w:val="en-US" w:eastAsia="zh-CN"/>
        </w:rPr>
        <w:t>三</w:t>
      </w:r>
      <w:r>
        <w:rPr>
          <w:rFonts w:hint="default" w:ascii="Times New Roman" w:hAnsi="Times New Roman" w:eastAsia="仿宋" w:cs="Times New Roman"/>
          <w:sz w:val="32"/>
          <w:szCs w:val="32"/>
        </w:rPr>
        <w:t>项）；明确了对第三方环保服务机构弄虚作假的举报（第十五项）</w:t>
      </w:r>
      <w:r>
        <w:rPr>
          <w:rFonts w:hint="default" w:ascii="Times New Roman" w:hAnsi="Times New Roman" w:cs="Times New Roman"/>
          <w:sz w:val="32"/>
          <w:szCs w:val="32"/>
          <w:lang w:eastAsia="zh-CN"/>
        </w:rPr>
        <w:t>；</w:t>
      </w:r>
      <w:r>
        <w:rPr>
          <w:rFonts w:hint="default" w:ascii="Times New Roman" w:hAnsi="Times New Roman" w:eastAsia="仿宋" w:cs="Times New Roman"/>
          <w:sz w:val="32"/>
          <w:szCs w:val="32"/>
        </w:rPr>
        <w:t>增加了对固体废物跨省转移未批准／备案（第</w:t>
      </w:r>
      <w:r>
        <w:rPr>
          <w:rFonts w:hint="default" w:ascii="Times New Roman" w:hAnsi="Times New Roman" w:cs="Times New Roman"/>
          <w:sz w:val="32"/>
          <w:szCs w:val="32"/>
          <w:lang w:val="en-US" w:eastAsia="zh-CN"/>
        </w:rPr>
        <w:t>九</w:t>
      </w:r>
      <w:r>
        <w:rPr>
          <w:rFonts w:hint="default" w:ascii="Times New Roman" w:hAnsi="Times New Roman" w:eastAsia="仿宋" w:cs="Times New Roman"/>
          <w:sz w:val="32"/>
          <w:szCs w:val="32"/>
        </w:rPr>
        <w:t>项）等行为的举报。</w:t>
      </w:r>
    </w:p>
    <w:p w14:paraId="72F51A72">
      <w:pPr>
        <w:pStyle w:val="11"/>
        <w:pageBreakBefore w:val="0"/>
        <w:widowControl/>
        <w:kinsoku/>
        <w:wordWrap/>
        <w:overflowPunct/>
        <w:topLinePunct w:val="0"/>
        <w:autoSpaceDE/>
        <w:autoSpaceDN/>
        <w:bidi w:val="0"/>
        <w:adjustRightInd/>
        <w:snapToGrid/>
        <w:spacing w:line="600" w:lineRule="exact"/>
        <w:textAlignment w:val="auto"/>
        <w:rPr>
          <w:rFonts w:hint="default" w:ascii="Times New Roman" w:hAnsi="Times New Roman" w:eastAsia="仿宋" w:cs="Times New Roman"/>
          <w:sz w:val="32"/>
          <w:szCs w:val="32"/>
        </w:rPr>
      </w:pPr>
      <w:r>
        <w:rPr>
          <w:rFonts w:hint="default" w:ascii="Times New Roman" w:hAnsi="Times New Roman" w:cs="Times New Roman"/>
          <w:b/>
          <w:bCs/>
          <w:sz w:val="32"/>
          <w:szCs w:val="32"/>
          <w:lang w:val="en-US" w:eastAsia="zh-CN"/>
        </w:rPr>
        <w:t>3.</w:t>
      </w:r>
      <w:r>
        <w:rPr>
          <w:rFonts w:hint="default" w:ascii="Times New Roman" w:hAnsi="Times New Roman" w:cs="Times New Roman"/>
          <w:b/>
          <w:bCs/>
          <w:sz w:val="32"/>
          <w:szCs w:val="32"/>
          <w:lang w:eastAsia="zh-CN"/>
        </w:rPr>
        <w:t>第三章 调查、处理与奖励程序。</w:t>
      </w:r>
      <w:r>
        <w:rPr>
          <w:rFonts w:hint="default" w:ascii="Times New Roman" w:hAnsi="Times New Roman" w:cs="Times New Roman"/>
          <w:b w:val="0"/>
          <w:bCs w:val="0"/>
          <w:sz w:val="32"/>
          <w:szCs w:val="32"/>
          <w:lang w:val="en-US" w:eastAsia="zh-CN"/>
        </w:rPr>
        <w:t>优化</w:t>
      </w:r>
      <w:r>
        <w:rPr>
          <w:rFonts w:hint="default" w:ascii="Times New Roman" w:hAnsi="Times New Roman" w:eastAsia="仿宋" w:cs="Times New Roman"/>
          <w:b w:val="0"/>
          <w:bCs w:val="0"/>
          <w:sz w:val="32"/>
          <w:szCs w:val="32"/>
        </w:rPr>
        <w:t>奖励标准，</w:t>
      </w:r>
      <w:r>
        <w:rPr>
          <w:rFonts w:hint="default" w:ascii="Times New Roman" w:hAnsi="Times New Roman" w:eastAsia="仿宋" w:cs="Times New Roman"/>
          <w:sz w:val="32"/>
          <w:szCs w:val="32"/>
        </w:rPr>
        <w:t>改变了原按罚款比例计算奖金的模式，采用了固定金额与附加奖励相结合的新模式，使标准</w:t>
      </w:r>
      <w:r>
        <w:rPr>
          <w:rFonts w:hint="default" w:ascii="Times New Roman" w:hAnsi="Times New Roman" w:cs="Times New Roman"/>
          <w:sz w:val="32"/>
          <w:szCs w:val="32"/>
          <w:lang w:eastAsia="zh-CN"/>
        </w:rPr>
        <w:t>更加</w:t>
      </w:r>
      <w:r>
        <w:rPr>
          <w:rFonts w:hint="default" w:ascii="Times New Roman" w:hAnsi="Times New Roman" w:eastAsia="仿宋" w:cs="Times New Roman"/>
          <w:sz w:val="32"/>
          <w:szCs w:val="32"/>
        </w:rPr>
        <w:t>清晰</w:t>
      </w:r>
      <w:r>
        <w:rPr>
          <w:rFonts w:hint="default" w:ascii="Times New Roman" w:hAnsi="Times New Roman" w:cs="Times New Roman"/>
          <w:sz w:val="32"/>
          <w:szCs w:val="32"/>
          <w:lang w:eastAsia="zh-CN"/>
        </w:rPr>
        <w:t>：</w:t>
      </w:r>
      <w:r>
        <w:rPr>
          <w:rStyle w:val="20"/>
          <w:rFonts w:hint="default" w:ascii="Times New Roman" w:hAnsi="Times New Roman" w:eastAsia="仿宋" w:cs="Times New Roman"/>
          <w:b w:val="0"/>
          <w:bCs w:val="0"/>
          <w:sz w:val="32"/>
          <w:szCs w:val="32"/>
        </w:rPr>
        <w:t>固定奖励</w:t>
      </w:r>
      <w:r>
        <w:rPr>
          <w:rFonts w:hint="default" w:ascii="Times New Roman" w:hAnsi="Times New Roman" w:eastAsia="仿宋" w:cs="Times New Roman"/>
          <w:sz w:val="32"/>
          <w:szCs w:val="32"/>
        </w:rPr>
        <w:t>根据违法行为的性质和严重程度，将奖励标准划分为500元、1000元、2000元、3000元、5000元五档，与修订后的奖励范围对应</w:t>
      </w:r>
      <w:r>
        <w:rPr>
          <w:rFonts w:hint="default" w:ascii="Times New Roman" w:hAnsi="Times New Roman" w:cs="Times New Roman"/>
          <w:sz w:val="32"/>
          <w:szCs w:val="32"/>
          <w:lang w:eastAsia="zh-CN"/>
        </w:rPr>
        <w:t>；</w:t>
      </w:r>
      <w:r>
        <w:rPr>
          <w:rFonts w:hint="default" w:ascii="Times New Roman" w:hAnsi="Times New Roman" w:cs="Times New Roman"/>
          <w:sz w:val="32"/>
          <w:szCs w:val="32"/>
          <w:lang w:val="en-US" w:eastAsia="zh-CN"/>
        </w:rPr>
        <w:t>附加奖励有内部举报激励、行刑衔接奖励，其中内部举报额外奖励1万元，移送公安机关立案追加3万元。</w:t>
      </w:r>
      <w:r>
        <w:rPr>
          <w:rFonts w:hint="default" w:ascii="Times New Roman" w:hAnsi="Times New Roman" w:eastAsia="仿宋" w:cs="Times New Roman"/>
          <w:b w:val="0"/>
          <w:bCs w:val="0"/>
          <w:sz w:val="32"/>
          <w:szCs w:val="32"/>
        </w:rPr>
        <w:t>细化认定规则与程序</w:t>
      </w:r>
      <w:r>
        <w:rPr>
          <w:rFonts w:hint="default" w:ascii="Times New Roman" w:hAnsi="Times New Roman" w:eastAsia="仿宋" w:cs="Times New Roman"/>
          <w:sz w:val="32"/>
          <w:szCs w:val="32"/>
        </w:rPr>
        <w:t>，新增第十条，明确了“首位举报人奖励</w:t>
      </w:r>
      <w:r>
        <w:rPr>
          <w:rFonts w:hint="default" w:ascii="Times New Roman" w:hAnsi="Times New Roman" w:cs="Times New Roman"/>
          <w:sz w:val="32"/>
          <w:szCs w:val="32"/>
          <w:lang w:eastAsia="zh-CN"/>
        </w:rPr>
        <w:t>”“</w:t>
      </w:r>
      <w:r>
        <w:rPr>
          <w:rFonts w:hint="default" w:ascii="Times New Roman" w:hAnsi="Times New Roman" w:eastAsia="仿宋" w:cs="Times New Roman"/>
          <w:sz w:val="32"/>
          <w:szCs w:val="32"/>
        </w:rPr>
        <w:t>联合举报奖金均分”以及</w:t>
      </w:r>
      <w:r>
        <w:rPr>
          <w:rFonts w:hint="default" w:ascii="Times New Roman" w:hAnsi="Times New Roman" w:cs="Times New Roman"/>
          <w:sz w:val="32"/>
          <w:szCs w:val="32"/>
          <w:lang w:eastAsia="zh-CN"/>
        </w:rPr>
        <w:t>“</w:t>
      </w:r>
      <w:r>
        <w:rPr>
          <w:rFonts w:hint="default" w:ascii="Times New Roman" w:hAnsi="Times New Roman" w:eastAsia="仿宋" w:cs="Times New Roman"/>
          <w:sz w:val="32"/>
          <w:szCs w:val="32"/>
        </w:rPr>
        <w:t>同一违法行为再次发生可继续举报奖励</w:t>
      </w:r>
      <w:r>
        <w:rPr>
          <w:rFonts w:hint="default" w:ascii="Times New Roman" w:hAnsi="Times New Roman" w:cs="Times New Roman"/>
          <w:sz w:val="32"/>
          <w:szCs w:val="32"/>
          <w:lang w:eastAsia="zh-CN"/>
        </w:rPr>
        <w:t>”</w:t>
      </w:r>
      <w:r>
        <w:rPr>
          <w:rFonts w:hint="default" w:ascii="Times New Roman" w:hAnsi="Times New Roman" w:eastAsia="仿宋" w:cs="Times New Roman"/>
          <w:sz w:val="32"/>
          <w:szCs w:val="32"/>
        </w:rPr>
        <w:t>等规则</w:t>
      </w:r>
      <w:r>
        <w:rPr>
          <w:rFonts w:hint="default" w:ascii="Times New Roman" w:hAnsi="Times New Roman" w:cs="Times New Roman"/>
          <w:sz w:val="32"/>
          <w:szCs w:val="32"/>
          <w:lang w:eastAsia="zh-CN"/>
        </w:rPr>
        <w:t>；</w:t>
      </w:r>
      <w:r>
        <w:rPr>
          <w:rFonts w:hint="default" w:ascii="Times New Roman" w:hAnsi="Times New Roman" w:eastAsia="仿宋" w:cs="Times New Roman"/>
          <w:sz w:val="32"/>
          <w:szCs w:val="32"/>
        </w:rPr>
        <w:t>在第十一条中，将奖励建议、审核、通知的流程具体化，增加了“收到公安机关立案告知书”作为提出奖励建议的触发条件之一，明确了行刑衔接案件的奖励触发流程，保障了举报奖励工作的规范衔接</w:t>
      </w:r>
      <w:r>
        <w:rPr>
          <w:rFonts w:hint="default" w:ascii="Times New Roman" w:hAnsi="Times New Roman" w:cs="Times New Roman"/>
          <w:sz w:val="32"/>
          <w:szCs w:val="32"/>
          <w:lang w:eastAsia="zh-CN"/>
        </w:rPr>
        <w:t>；</w:t>
      </w:r>
      <w:r>
        <w:rPr>
          <w:rFonts w:hint="default" w:ascii="Times New Roman" w:hAnsi="Times New Roman" w:eastAsia="仿宋" w:cs="Times New Roman"/>
          <w:sz w:val="32"/>
          <w:szCs w:val="32"/>
        </w:rPr>
        <w:t>将举报人领取奖金的期限从原《办法》的“20日内”延长至“30日内”（第十二条），给予举报人更充裕的时间。</w:t>
      </w:r>
    </w:p>
    <w:p w14:paraId="3085FD91">
      <w:pPr>
        <w:pStyle w:val="11"/>
        <w:pageBreakBefore w:val="0"/>
        <w:widowControl/>
        <w:numPr>
          <w:ilvl w:val="0"/>
          <w:numId w:val="0"/>
        </w:numPr>
        <w:kinsoku/>
        <w:wordWrap/>
        <w:overflowPunct/>
        <w:topLinePunct w:val="0"/>
        <w:autoSpaceDE/>
        <w:autoSpaceDN/>
        <w:bidi w:val="0"/>
        <w:adjustRightInd/>
        <w:snapToGrid/>
        <w:spacing w:line="600" w:lineRule="exact"/>
        <w:ind w:left="0" w:leftChars="0" w:firstLine="616"/>
        <w:textAlignment w:val="auto"/>
        <w:rPr>
          <w:rFonts w:hint="default" w:ascii="Times New Roman" w:hAnsi="Times New Roman" w:eastAsia="仿宋" w:cs="Times New Roman"/>
          <w:sz w:val="32"/>
          <w:szCs w:val="32"/>
          <w:lang w:eastAsia="zh-CN"/>
        </w:rPr>
      </w:pPr>
      <w:r>
        <w:rPr>
          <w:rFonts w:hint="default" w:ascii="Times New Roman" w:hAnsi="Times New Roman" w:cs="Times New Roman"/>
          <w:b/>
          <w:bCs/>
          <w:sz w:val="32"/>
          <w:szCs w:val="32"/>
          <w:lang w:val="en-US" w:eastAsia="zh-CN"/>
        </w:rPr>
        <w:t>4.</w:t>
      </w:r>
      <w:r>
        <w:rPr>
          <w:rFonts w:hint="default" w:ascii="Times New Roman" w:hAnsi="Times New Roman" w:cs="Times New Roman"/>
          <w:b/>
          <w:bCs/>
          <w:sz w:val="32"/>
          <w:szCs w:val="32"/>
          <w:lang w:eastAsia="zh-CN"/>
        </w:rPr>
        <w:t>第四章 监督管理。</w:t>
      </w:r>
      <w:r>
        <w:rPr>
          <w:rFonts w:hint="default" w:ascii="Times New Roman" w:hAnsi="Times New Roman" w:eastAsia="仿宋" w:cs="Times New Roman"/>
          <w:b w:val="0"/>
          <w:bCs w:val="0"/>
          <w:sz w:val="32"/>
          <w:szCs w:val="32"/>
          <w:lang w:eastAsia="zh-CN"/>
        </w:rPr>
        <w:t>强化对举报人的保护</w:t>
      </w:r>
      <w:r>
        <w:rPr>
          <w:rFonts w:hint="default" w:ascii="Times New Roman" w:hAnsi="Times New Roman" w:eastAsia="仿宋" w:cs="Times New Roman"/>
          <w:sz w:val="32"/>
          <w:szCs w:val="32"/>
          <w:lang w:eastAsia="zh-CN"/>
        </w:rPr>
        <w:t>，在保留保密义务的基础上，新增了对打击报复举报人行为的从严处理规定，切实消除举报人的后顾之</w:t>
      </w:r>
      <w:r>
        <w:rPr>
          <w:rFonts w:hint="default" w:ascii="Times New Roman" w:hAnsi="Times New Roman" w:eastAsia="仿宋" w:cs="Times New Roman"/>
          <w:b w:val="0"/>
          <w:bCs w:val="0"/>
          <w:sz w:val="32"/>
          <w:szCs w:val="32"/>
          <w:lang w:eastAsia="zh-CN"/>
        </w:rPr>
        <w:t>忧；明确对恶意举报的惩戒，</w:t>
      </w:r>
      <w:r>
        <w:rPr>
          <w:rFonts w:hint="default" w:ascii="Times New Roman" w:hAnsi="Times New Roman" w:eastAsia="仿宋" w:cs="Times New Roman"/>
          <w:sz w:val="32"/>
          <w:szCs w:val="32"/>
          <w:lang w:eastAsia="zh-CN"/>
        </w:rPr>
        <w:t>针对实践中出现的捏造事实、骗取奖励或向被举报人索要财物等行为，新增了依法承担相关责任的规定，确保举报奖励制度的公平公正运行。</w:t>
      </w:r>
    </w:p>
    <w:sectPr>
      <w:footerReference r:id="rId3" w:type="default"/>
      <w:footerReference r:id="rId4" w:type="even"/>
      <w:pgSz w:w="11906" w:h="16838"/>
      <w:pgMar w:top="2098" w:right="1474" w:bottom="1984" w:left="1587" w:header="851" w:footer="1417" w:gutter="0"/>
      <w:pgNumType w:fmt="numberInDash" w:start="1"/>
      <w:cols w:space="425" w:num="1"/>
      <w:docGrid w:type="linesAndChars" w:linePitch="579" w:charSpace="1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59A078">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A35ED4">
                          <w:pPr>
                            <w:pStyle w:val="12"/>
                            <w:rPr>
                              <w:rFonts w:ascii="宋体" w:hAnsi="宋体" w:eastAsia="宋体"/>
                              <w:sz w:val="28"/>
                            </w:rPr>
                          </w:pP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AegHW0wAAAAYBAAAPAAAAAAAAAAEAIAAAACIAAABkcnMvZG93bnJldi54bWxQSwEC&#10;FAAUAAAACACHTuJAuow4KzICAABhBAAADgAAAAAAAAABACAAAAAiAQAAZHJzL2Uyb0RvYy54bWxQ&#10;SwUGAAAAAAYABgBZAQAAxgUAAAAA&#10;">
              <v:fill on="f" focussize="0,0"/>
              <v:stroke on="f" weight="0.5pt"/>
              <v:imagedata o:title=""/>
              <o:lock v:ext="edit" aspectratio="f"/>
              <v:textbox inset="0mm,0mm,0mm,0mm" style="mso-fit-shape-to-text:t;">
                <w:txbxContent>
                  <w:p w14:paraId="4DA35ED4">
                    <w:pPr>
                      <w:pStyle w:val="12"/>
                      <w:rPr>
                        <w:rFonts w:ascii="宋体" w:hAnsi="宋体" w:eastAsia="宋体"/>
                        <w:sz w:val="28"/>
                      </w:rPr>
                    </w:pP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A34CEB">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6F537F">
                          <w:pPr>
                            <w:pStyle w:val="12"/>
                            <w:rPr>
                              <w:rFonts w:ascii="宋体" w:hAnsi="宋体" w:eastAsia="宋体"/>
                              <w:sz w:val="28"/>
                            </w:rPr>
                          </w:pP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- 2 -</w:t>
                          </w:r>
                          <w:r>
                            <w:rPr>
                              <w:rFonts w:ascii="宋体" w:hAnsi="宋体" w:eastAsia="宋体"/>
                              <w:sz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0288;mso-width-relative:page;mso-height-relative:page;" filled="f" stroked="f" coordsize="21600,21600" o:gfxdata="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AegHW0wAAAAYBAAAPAAAAAAAAAAEAIAAAACIAAABkcnMvZG93bnJldi54bWxQSwEC&#10;FAAUAAAACACHTuJAf46tETICAABhBAAADgAAAAAAAAABACAAAAAiAQAAZHJzL2Uyb0RvYy54bWxQ&#10;SwUGAAAAAAYABgBZAQAAxgUAAAAA&#10;">
              <v:fill on="f" focussize="0,0"/>
              <v:stroke on="f" weight="0.5pt"/>
              <v:imagedata o:title=""/>
              <o:lock v:ext="edit" aspectratio="f"/>
              <v:textbox inset="0mm,0mm,0mm,0mm" style="mso-fit-shape-to-text:t;">
                <w:txbxContent>
                  <w:p w14:paraId="286F537F">
                    <w:pPr>
                      <w:pStyle w:val="12"/>
                      <w:rPr>
                        <w:rFonts w:ascii="宋体" w:hAnsi="宋体" w:eastAsia="宋体"/>
                        <w:sz w:val="28"/>
                      </w:rPr>
                    </w:pP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- 2 -</w:t>
                    </w:r>
                    <w:r>
                      <w:rPr>
                        <w:rFonts w:ascii="宋体" w:hAnsi="宋体" w:eastAsia="宋体"/>
                        <w:sz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evenAndOddHeaders w:val="1"/>
  <w:drawingGridHorizontalSpacing w:val="158"/>
  <w:drawingGridVerticalSpacing w:val="290"/>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493C9F"/>
    <w:rsid w:val="087749F2"/>
    <w:rsid w:val="14EE69F3"/>
    <w:rsid w:val="162852F6"/>
    <w:rsid w:val="1EAC2360"/>
    <w:rsid w:val="27750300"/>
    <w:rsid w:val="2AFA01E2"/>
    <w:rsid w:val="2E3366EC"/>
    <w:rsid w:val="36493C9F"/>
    <w:rsid w:val="4A6632CD"/>
    <w:rsid w:val="513F4177"/>
    <w:rsid w:val="BF77D21D"/>
    <w:rsid w:val="CB37836D"/>
    <w:rsid w:val="FFBF16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officialmode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next w:val="1"/>
    <w:qFormat/>
    <w:uiPriority w:val="0"/>
    <w:pPr>
      <w:keepNext/>
      <w:keepLines/>
      <w:spacing w:beforeLines="0" w:beforeAutospacing="0" w:afterLines="0" w:afterAutospacing="0" w:line="560" w:lineRule="exact"/>
      <w:ind w:firstLine="894" w:firstLineChars="200"/>
      <w:outlineLvl w:val="0"/>
    </w:pPr>
    <w:rPr>
      <w:rFonts w:ascii="黑体" w:hAnsi="黑体" w:eastAsia="黑体" w:cs="黑体"/>
      <w:kern w:val="44"/>
      <w:sz w:val="32"/>
      <w:szCs w:val="32"/>
    </w:rPr>
  </w:style>
  <w:style w:type="paragraph" w:styleId="3">
    <w:name w:val="heading 2"/>
    <w:next w:val="1"/>
    <w:link w:val="21"/>
    <w:unhideWhenUsed/>
    <w:qFormat/>
    <w:uiPriority w:val="0"/>
    <w:pPr>
      <w:keepNext/>
      <w:keepLines/>
      <w:spacing w:beforeLines="0" w:beforeAutospacing="0" w:afterLines="0" w:afterAutospacing="0" w:line="560" w:lineRule="exact"/>
      <w:ind w:firstLine="894" w:firstLineChars="200"/>
      <w:outlineLvl w:val="1"/>
    </w:pPr>
    <w:rPr>
      <w:rFonts w:ascii="Times New Roman" w:hAnsi="Times New Roman" w:eastAsia="楷体" w:cs="楷体"/>
      <w:sz w:val="32"/>
      <w:szCs w:val="32"/>
    </w:rPr>
  </w:style>
  <w:style w:type="paragraph" w:styleId="4">
    <w:name w:val="heading 3"/>
    <w:next w:val="1"/>
    <w:link w:val="20"/>
    <w:semiHidden/>
    <w:unhideWhenUsed/>
    <w:qFormat/>
    <w:uiPriority w:val="0"/>
    <w:pPr>
      <w:keepNext/>
      <w:keepLines/>
      <w:spacing w:beforeLines="0" w:beforeAutospacing="0" w:afterLines="0" w:afterAutospacing="0" w:line="560" w:lineRule="exact"/>
      <w:ind w:firstLine="894" w:firstLineChars="200"/>
      <w:outlineLvl w:val="2"/>
    </w:pPr>
    <w:rPr>
      <w:rFonts w:ascii="Times New Roman" w:hAnsi="Times New Roman" w:eastAsia="仿宋" w:cs="仿宋"/>
      <w:sz w:val="32"/>
      <w:szCs w:val="32"/>
    </w:rPr>
  </w:style>
  <w:style w:type="paragraph" w:styleId="5">
    <w:name w:val="heading 4"/>
    <w:next w:val="1"/>
    <w:semiHidden/>
    <w:unhideWhenUsed/>
    <w:qFormat/>
    <w:uiPriority w:val="0"/>
    <w:pPr>
      <w:keepNext/>
      <w:keepLines/>
      <w:spacing w:beforeLines="0" w:beforeAutospacing="0" w:afterLines="0" w:afterAutospacing="0" w:line="560" w:lineRule="exact"/>
      <w:ind w:firstLine="894" w:firstLineChars="200"/>
      <w:outlineLvl w:val="3"/>
    </w:pPr>
    <w:rPr>
      <w:rFonts w:ascii="Times New Roman" w:hAnsi="Times New Roman" w:eastAsia="仿宋" w:cs="仿宋"/>
      <w:sz w:val="32"/>
      <w:szCs w:val="32"/>
    </w:rPr>
  </w:style>
  <w:style w:type="paragraph" w:styleId="6">
    <w:name w:val="heading 5"/>
    <w:next w:val="1"/>
    <w:semiHidden/>
    <w:unhideWhenUsed/>
    <w:qFormat/>
    <w:uiPriority w:val="0"/>
    <w:pPr>
      <w:spacing w:line="560" w:lineRule="exact"/>
      <w:ind w:firstLine="894" w:firstLineChars="200"/>
      <w:outlineLvl w:val="4"/>
    </w:pPr>
    <w:rPr>
      <w:rFonts w:ascii="Times New Roman" w:hAnsi="Times New Roman" w:eastAsia="仿宋" w:cs="仿宋"/>
      <w:sz w:val="32"/>
      <w:szCs w:val="32"/>
    </w:rPr>
  </w:style>
  <w:style w:type="paragraph" w:styleId="7">
    <w:name w:val="heading 6"/>
    <w:next w:val="1"/>
    <w:semiHidden/>
    <w:unhideWhenUsed/>
    <w:qFormat/>
    <w:uiPriority w:val="0"/>
    <w:pPr>
      <w:spacing w:line="560" w:lineRule="exact"/>
      <w:ind w:firstLine="894" w:firstLineChars="200"/>
      <w:outlineLvl w:val="5"/>
    </w:pPr>
    <w:rPr>
      <w:rFonts w:ascii="Times New Roman" w:hAnsi="Times New Roman" w:eastAsia="仿宋" w:cs="仿宋"/>
      <w:sz w:val="32"/>
      <w:szCs w:val="32"/>
    </w:rPr>
  </w:style>
  <w:style w:type="paragraph" w:styleId="8">
    <w:name w:val="heading 7"/>
    <w:next w:val="1"/>
    <w:semiHidden/>
    <w:unhideWhenUsed/>
    <w:qFormat/>
    <w:uiPriority w:val="0"/>
    <w:pPr>
      <w:spacing w:line="560" w:lineRule="exact"/>
      <w:ind w:firstLine="894" w:firstLineChars="200"/>
      <w:outlineLvl w:val="6"/>
    </w:pPr>
    <w:rPr>
      <w:rFonts w:ascii="Times New Roman" w:hAnsi="Times New Roman" w:eastAsia="仿宋" w:cs="仿宋"/>
      <w:sz w:val="32"/>
      <w:szCs w:val="32"/>
    </w:rPr>
  </w:style>
  <w:style w:type="paragraph" w:styleId="9">
    <w:name w:val="heading 8"/>
    <w:next w:val="1"/>
    <w:semiHidden/>
    <w:unhideWhenUsed/>
    <w:qFormat/>
    <w:uiPriority w:val="0"/>
    <w:pPr>
      <w:spacing w:line="560" w:lineRule="exact"/>
      <w:ind w:firstLine="894" w:firstLineChars="200"/>
      <w:outlineLvl w:val="7"/>
    </w:pPr>
    <w:rPr>
      <w:rFonts w:ascii="Times New Roman" w:hAnsi="Times New Roman" w:eastAsia="仿宋" w:cs="仿宋"/>
      <w:sz w:val="32"/>
      <w:szCs w:val="32"/>
    </w:rPr>
  </w:style>
  <w:style w:type="paragraph" w:styleId="10">
    <w:name w:val="heading 9"/>
    <w:next w:val="1"/>
    <w:semiHidden/>
    <w:unhideWhenUsed/>
    <w:qFormat/>
    <w:uiPriority w:val="0"/>
    <w:pPr>
      <w:spacing w:line="560" w:lineRule="exact"/>
      <w:ind w:firstLine="894" w:firstLineChars="200"/>
      <w:outlineLvl w:val="8"/>
    </w:pPr>
    <w:rPr>
      <w:rFonts w:ascii="Times New Roman" w:hAnsi="Times New Roman" w:eastAsia="仿宋" w:cs="仿宋"/>
      <w:sz w:val="32"/>
      <w:szCs w:val="32"/>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11">
    <w:name w:val="Body Text"/>
    <w:qFormat/>
    <w:uiPriority w:val="0"/>
    <w:pPr>
      <w:spacing w:line="560" w:lineRule="exact"/>
      <w:ind w:firstLine="630" w:firstLineChars="200"/>
      <w:jc w:val="both"/>
    </w:pPr>
    <w:rPr>
      <w:rFonts w:ascii="Times New Roman" w:hAnsi="Times New Roman" w:eastAsia="仿宋" w:cs="仿宋"/>
      <w:spacing w:val="-6"/>
      <w:sz w:val="32"/>
      <w:szCs w:val="32"/>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Subtitle"/>
    <w:qFormat/>
    <w:uiPriority w:val="0"/>
    <w:pPr>
      <w:spacing w:beforeLines="0" w:beforeAutospacing="0" w:afterLines="0" w:afterAutospacing="0" w:line="720" w:lineRule="exact"/>
      <w:jc w:val="center"/>
      <w:outlineLvl w:val="9"/>
    </w:pPr>
    <w:rPr>
      <w:rFonts w:ascii="Times New Roman" w:hAnsi="Times New Roman" w:eastAsia="仿宋" w:cs="仿宋"/>
      <w:kern w:val="28"/>
      <w:sz w:val="32"/>
      <w:szCs w:val="32"/>
    </w:rPr>
  </w:style>
  <w:style w:type="paragraph" w:styleId="15">
    <w:name w:val="Normal (Web)"/>
    <w:basedOn w:val="1"/>
    <w:qFormat/>
    <w:uiPriority w:val="0"/>
    <w:rPr>
      <w:sz w:val="24"/>
    </w:rPr>
  </w:style>
  <w:style w:type="paragraph" w:styleId="16">
    <w:name w:val="Title"/>
    <w:qFormat/>
    <w:uiPriority w:val="0"/>
    <w:pPr>
      <w:spacing w:line="720" w:lineRule="exact"/>
      <w:jc w:val="center"/>
      <w:outlineLvl w:val="9"/>
    </w:pPr>
    <w:rPr>
      <w:rFonts w:ascii="方正舒体" w:hAnsi="方正舒体" w:eastAsia="方正舒体" w:cs="方正舒体"/>
      <w:sz w:val="44"/>
      <w:szCs w:val="44"/>
    </w:rPr>
  </w:style>
  <w:style w:type="character" w:styleId="19">
    <w:name w:val="Strong"/>
    <w:basedOn w:val="18"/>
    <w:qFormat/>
    <w:uiPriority w:val="0"/>
    <w:rPr>
      <w:b/>
    </w:rPr>
  </w:style>
  <w:style w:type="character" w:customStyle="1" w:styleId="20">
    <w:name w:val="标题 3 Char"/>
    <w:link w:val="4"/>
    <w:qFormat/>
    <w:uiPriority w:val="0"/>
    <w:rPr>
      <w:rFonts w:ascii="Times New Roman" w:hAnsi="Times New Roman" w:eastAsia="仿宋" w:cs="仿宋"/>
      <w:sz w:val="32"/>
      <w:szCs w:val="32"/>
    </w:rPr>
  </w:style>
  <w:style w:type="character" w:customStyle="1" w:styleId="21">
    <w:name w:val="标题 2 Char"/>
    <w:link w:val="3"/>
    <w:qFormat/>
    <w:uiPriority w:val="0"/>
    <w:rPr>
      <w:rFonts w:ascii="Times New Roman" w:hAnsi="Times New Roman" w:eastAsia="楷体" w:cs="楷体"/>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dcfa0f23-ff32-43d0-8a0c-1a5d5c370ff4</errorID>
      <errorWord>第一章</errorWord>
      <group>L1_AI</group>
      <groupName>深度校对</groupName>
      <ability>L2_AI_Word</ability>
      <abilityName>字词纠错</abilityName>
      <candidateList>
        <item> 第一章</item>
      </candidateList>
      <explain/>
      <paraID> A8E2237</paraID>
      <start>2</start>
      <end>5</end>
      <status>unmodified</status>
      <modifiedWord/>
      <trackRevisions>false</trackRevisions>
    </reviewItem>
    <reviewItem>
      <errorID>538589c2-777e-458f-8b7d-b8aa8a7d9b74</errorID>
      <errorWord>。</errorWord>
      <group>L1_AI</group>
      <groupName>深度校对</groupName>
      <ability>L2_AI_Punc</ability>
      <abilityName>标点纠错</abilityName>
      <candidateList>
        <item>：</item>
      </candidateList>
      <explain/>
      <paraID> A8E2237</paraID>
      <start>8</start>
      <end>9</end>
      <status>unmodified</status>
      <modifiedWord/>
      <trackRevisions>false</trackRevisions>
    </reviewItem>
    <reviewItem>
      <errorID>5c0d6508-b1ea-425d-9741-8dec100cc0bb</errorID>
      <errorWord>第二章</errorWord>
      <group>L1_AI</group>
      <groupName>深度校对</groupName>
      <ability>L2_AI_Word</ability>
      <abilityName>字词纠错</abilityName>
      <candidateList>
        <item> 第二章</item>
      </candidateList>
      <explain/>
      <paraID>763D608D</paraID>
      <start>2</start>
      <end>5</end>
      <status>unmodified</status>
      <modifiedWord/>
      <trackRevisions>false</trackRevisions>
    </reviewItem>
    <reviewItem>
      <errorID>c10085d4-eb48-41ce-9335-cb26fc558316</errorID>
      <errorWord>。</errorWord>
      <group>L1_AI</group>
      <groupName>深度校对</groupName>
      <ability>L2_AI_Punc</ability>
      <abilityName>标点纠错</abilityName>
      <candidateList>
        <item>：</item>
      </candidateList>
      <explain/>
      <paraID>763D608D</paraID>
      <start>11</start>
      <end>12</end>
      <status>unmodified</status>
      <modifiedWord/>
      <trackRevisions>false</trackRevisions>
    </reviewItem>
    <reviewItem>
      <errorID>2bf57a8f-36bf-4cfc-b664-5b61a2bafbfe</errorID>
      <errorWord>第三章</errorWord>
      <group>L1_AI</group>
      <groupName>深度校对</groupName>
      <ability>L2_AI_Word</ability>
      <abilityName>字词纠错</abilityName>
      <candidateList>
        <item> 第三章</item>
      </candidateList>
      <explain/>
      <paraID>72F51A72</paraID>
      <start>2</start>
      <end>5</end>
      <status>unmodified</status>
      <modifiedWord/>
      <trackRevisions>false</trackRevisions>
    </reviewItem>
    <reviewItem>
      <errorID>dcd823ea-cde3-4a15-97ed-8901cebcff14</errorID>
      <errorWord>。</errorWord>
      <group>L1_AI</group>
      <groupName>深度校对</groupName>
      <ability>L2_AI_Punc</ability>
      <abilityName>标点纠错</abilityName>
      <candidateList>
        <item>：</item>
      </candidateList>
      <explain/>
      <paraID>72F51A72</paraID>
      <start>16</start>
      <end>17</end>
      <status>unmodified</status>
      <modifiedWord/>
      <trackRevisions>false</trackRevisions>
    </reviewItem>
    <reviewItem>
      <errorID>01147ccf-8796-40f5-b78e-9e0e789a890a</errorID>
      <errorWord>第四章</errorWord>
      <group>L1_AI</group>
      <groupName>深度校对</groupName>
      <ability>L2_AI_Word</ability>
      <abilityName>字词纠错</abilityName>
      <candidateList>
        <item> 第四章</item>
      </candidateList>
      <explain/>
      <paraID>3085FD91</paraID>
      <start>2</start>
      <end>5</end>
      <status>unmodified</status>
      <modifiedWord/>
      <trackRevisions>false</trackRevisions>
    </reviewItem>
    <reviewItem>
      <errorID>cd1448a6-eff8-4911-afd4-27551a4b9cf3</errorID>
      <errorWord>。</errorWord>
      <group>L1_AI</group>
      <groupName>深度校对</groupName>
      <ability>L2_AI_Punc</ability>
      <abilityName>标点纠错</abilityName>
      <candidateList>
        <item>：</item>
      </candidateList>
      <explain/>
      <paraID>3085FD91</paraID>
      <start>10</start>
      <end>11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8b4815-a7a1-4de7-b745-82cceee8a059}">
  <ds:schemaRefs/>
</ds:datastoreItem>
</file>

<file path=docProps/app.xml><?xml version="1.0" encoding="utf-8"?>
<Properties xmlns="http://schemas.openxmlformats.org/officeDocument/2006/extended-properties" xmlns:vt="http://schemas.openxmlformats.org/officeDocument/2006/docPropsVTypes">
  <Template>Normal.dotm</Template>
  <Pages>4</Pages>
  <Words>1849</Words>
  <Characters>1901</Characters>
  <Lines>0</Lines>
  <Paragraphs>0</Paragraphs>
  <TotalTime>7</TotalTime>
  <ScaleCrop>false</ScaleCrop>
  <LinksUpToDate>false</LinksUpToDate>
  <CharactersWithSpaces>1905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2026-03-15T18:37:00Z</dcterms:created>
  <dc:creator>蒋文燕</dc:creator>
  <cp:lastModifiedBy>wangjing</cp:lastModifiedBy>
  <dcterms:modified xsi:type="dcterms:W3CDTF">2026-03-17T09:31:53Z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34AFFF3AEE79C7B985B5B86931D44B64_43</vt:lpwstr>
  </property>
  <property fmtid="{D5CDD505-2E9C-101B-9397-08002B2CF9AE}" pid="4" name="KSOTemplateDocerSaveRecord">
    <vt:lpwstr>eyJoZGlkIjoiMTExODgxOThiNWE0NmIwZTk4NGNjYTVlNmQ4ZjFjNGYiLCJ1c2VySWQiOiIxNDA0NTcyNCJ9</vt:lpwstr>
  </property>
</Properties>
</file>